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9" w:rsidRPr="00F13BF9" w:rsidRDefault="00F13BF9" w:rsidP="00F13B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«Настоящим Соглашением Заявитель предоставляет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безвозмездно на основе простой (неисключительной) лицензии право на использование </w:t>
      </w:r>
      <w:r w:rsidRPr="00F13BF9">
        <w:rPr>
          <w:rFonts w:ascii="Times New Roman" w:eastAsia="Calibri" w:hAnsi="Times New Roman" w:cs="Times New Roman"/>
          <w:sz w:val="28"/>
          <w:szCs w:val="28"/>
        </w:rPr>
        <w:t xml:space="preserve">материалов, </w:t>
      </w:r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включая, но не ограничиваясь, </w:t>
      </w:r>
      <w:r w:rsidRPr="00F13BF9">
        <w:rPr>
          <w:rFonts w:ascii="Times New Roman" w:eastAsia="Calibri" w:hAnsi="Times New Roman" w:cs="Times New Roman"/>
          <w:sz w:val="28"/>
          <w:szCs w:val="28"/>
        </w:rPr>
        <w:t>текст, фотоизображения иллюстрации, аннотации (далее – Материалы)</w:t>
      </w:r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>, на условиях, предусмотренных настоящим документом (далее – настоящее Соглашение):</w:t>
      </w:r>
    </w:p>
    <w:p w:rsidR="00F13BF9" w:rsidRPr="00F13BF9" w:rsidRDefault="00F13BF9" w:rsidP="00F13BF9">
      <w:pPr>
        <w:numPr>
          <w:ilvl w:val="0"/>
          <w:numId w:val="1"/>
        </w:numPr>
        <w:tabs>
          <w:tab w:val="center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Pr="00F13BF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использованы Пользователем</w:t>
      </w:r>
      <w:r w:rsidRPr="00F13BF9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реализации проекта Музея Победы – </w:t>
      </w:r>
      <w:r w:rsidRPr="00F13BF9">
        <w:rPr>
          <w:rFonts w:ascii="Times New Roman" w:eastAsia="Calibri" w:hAnsi="Times New Roman" w:cs="Times New Roman"/>
          <w:sz w:val="28"/>
          <w:szCs w:val="28"/>
        </w:rPr>
        <w:t>«Всенародный исторический депозитарий «ЛИЦА ПОБЕДЫ»»  (далее – Проект)</w:t>
      </w:r>
      <w:r w:rsidRPr="00F13B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этом, Заявитель, подтверждает, что, выражая настоящее Соглашение, он ознакомлен с Проектом, целями и способами его реализации, указанными на официальном сайте Музея Победы в информационно-коммуникационной системе «Интернет».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BF9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предоставляет Пользователю право на использование Материалов любыми способами, не противоречащими действующему законодательству Российской Федерации, </w:t>
      </w:r>
      <w:r w:rsidRPr="00F13BF9">
        <w:rPr>
          <w:rFonts w:ascii="Times New Roman" w:eastAsia="Times New Roman" w:hAnsi="Times New Roman" w:cs="Times New Roman"/>
          <w:sz w:val="28"/>
          <w:szCs w:val="28"/>
        </w:rPr>
        <w:t xml:space="preserve">обычаям, нормам морали и нравственности, а также требованиям настоящего Соглашения </w:t>
      </w:r>
      <w:r w:rsidRPr="00F13BF9">
        <w:rPr>
          <w:rFonts w:ascii="Times New Roman" w:eastAsia="Calibri" w:hAnsi="Times New Roman" w:cs="Times New Roman"/>
          <w:bCs/>
          <w:sz w:val="28"/>
          <w:szCs w:val="28"/>
        </w:rPr>
        <w:t xml:space="preserve">и существу Материалов, включая публичный показ, воспроизведение, доведение до всеобщего сведения, распространение. 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Times New Roman" w:hAnsi="Times New Roman" w:cs="Times New Roman"/>
          <w:sz w:val="28"/>
          <w:szCs w:val="28"/>
        </w:rPr>
        <w:t>Материалы могут быть распространены Пользователем на территории всего Мира.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использование Материалов передается Пользователю одновременно с их загрузкой в систему Проекта на сайте или автоматизированных информационных стендах, расположенных в здании Музея Победы по адресу: г. Москва, Площадь Победы, дом 3.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Calibri" w:hAnsi="Times New Roman" w:cs="Times New Roman"/>
          <w:bCs/>
          <w:sz w:val="28"/>
          <w:szCs w:val="28"/>
        </w:rPr>
        <w:t>Срок, на который Заявитель предоставляет Пользователю право на использование Материалов, равен сроку действия исключительного права на них.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подтверждает наличие у него прав на предоставление права на использование Материалов, при возникновении претензий со стороны третьих лиц обязуется самостоятельно разрешить данную ситуацию, в том числе в суде.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BF9">
        <w:rPr>
          <w:rFonts w:ascii="Times New Roman" w:eastAsia="Times New Roman" w:hAnsi="Times New Roman" w:cs="Times New Roman"/>
          <w:sz w:val="28"/>
          <w:szCs w:val="28"/>
        </w:rPr>
        <w:t xml:space="preserve">Материалы могут быть переданы Пользователем третьим лицам, в том числе сотрудникам Музея Победы, только в целях, указанных в п. 1 настоящего Соглашения, при этом они не могут быть видоизменены. 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 вправе запрашивать у Пользователя информацию, относящуюся к исполнению условий настоящего Соглашения об использовании Материалов.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Соглашение вступает в силу со дня принятия его Заявителем на сайте Пользователя. 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всем, что не урегулировано условиями настоящего Соглашения, Стороны руководствуются действующим законодательством Российской Федерации.</w:t>
      </w:r>
    </w:p>
    <w:p w:rsidR="00F13BF9" w:rsidRPr="00F13BF9" w:rsidRDefault="00F13BF9" w:rsidP="00F13BF9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B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Настоящее Соглашение признается лицензионным договорам по смыслу статьи 1235, 1236 Гражданского кодекса Российской Федерации».</w:t>
      </w:r>
    </w:p>
    <w:p w:rsidR="00B22EAD" w:rsidRDefault="00B22EAD"/>
    <w:sectPr w:rsidR="00B2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8"/>
    <w:rsid w:val="00754548"/>
    <w:rsid w:val="00AE7258"/>
    <w:rsid w:val="00B22EAD"/>
    <w:rsid w:val="00F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RC-Dell-24</cp:lastModifiedBy>
  <cp:revision>4</cp:revision>
  <dcterms:created xsi:type="dcterms:W3CDTF">2019-08-12T12:53:00Z</dcterms:created>
  <dcterms:modified xsi:type="dcterms:W3CDTF">2019-08-13T08:53:00Z</dcterms:modified>
</cp:coreProperties>
</file>